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>Karlo Gustavo Emilio Manerheimo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>Karlo Gustavo Emilio Manerheimo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B4D4A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25046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0E5281-C61D-429F-9632-F33642DD8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Rugilė Endzinaitė</dc:creator>
  <cp:keywords/>
  <dc:description/>
  <cp:lastModifiedBy>Rugilė Endzinaitė</cp:lastModifiedBy>
  <cp:revision>2</cp:revision>
  <cp:lastPrinted>2020-03-04T11:58:00Z</cp:lastPrinted>
  <dcterms:created xsi:type="dcterms:W3CDTF">2025-11-28T08:12:00Z</dcterms:created>
  <dcterms:modified xsi:type="dcterms:W3CDTF">2025-11-28T08:12:00Z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0x0101003CF7696034DE8147BBD2DCDC3353D121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